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BFAF" w14:textId="77777777" w:rsidR="00757038" w:rsidRDefault="00757038" w:rsidP="00757038">
      <w:r>
        <w:t>Self, Culture and Society</w:t>
      </w:r>
    </w:p>
    <w:p w14:paraId="41048A0B" w14:textId="13F29110" w:rsidR="00757038" w:rsidRDefault="00757038" w:rsidP="00757038">
      <w:r>
        <w:t xml:space="preserve">reading list, Autumn </w:t>
      </w:r>
      <w:r w:rsidR="00702B1D">
        <w:t>202</w:t>
      </w:r>
      <w:r w:rsidR="007D1058">
        <w:t>3</w:t>
      </w:r>
    </w:p>
    <w:p w14:paraId="6630B04B" w14:textId="77777777" w:rsidR="00757038" w:rsidRDefault="00757038" w:rsidP="00757038">
      <w:r>
        <w:t>John Kelly</w:t>
      </w:r>
    </w:p>
    <w:p w14:paraId="74E82774" w14:textId="77777777" w:rsidR="00757038" w:rsidRDefault="00757038" w:rsidP="00757038"/>
    <w:p w14:paraId="093E70CD" w14:textId="77777777" w:rsidR="00757038" w:rsidRDefault="00757038" w:rsidP="00757038"/>
    <w:p w14:paraId="3B7A0C10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Part One: Social Science and Social Change,</w:t>
      </w:r>
    </w:p>
    <w:p w14:paraId="542DA65E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From Ibn Khaldun’s Cycles to European and American Revolutions</w:t>
      </w:r>
    </w:p>
    <w:p w14:paraId="765434D8" w14:textId="77777777" w:rsidR="00757038" w:rsidRDefault="00757038" w:rsidP="00757038"/>
    <w:p w14:paraId="177C345D" w14:textId="77777777" w:rsidR="00757038" w:rsidRDefault="00757038" w:rsidP="00757038"/>
    <w:p w14:paraId="12F18ADC" w14:textId="77777777" w:rsidR="00757038" w:rsidRDefault="00757038" w:rsidP="00757038">
      <w:r>
        <w:t>Week One  Ibn Khaldun and the idea of social science</w:t>
      </w:r>
    </w:p>
    <w:p w14:paraId="5768E0CE" w14:textId="77777777" w:rsidR="00757038" w:rsidRDefault="00757038" w:rsidP="00757038"/>
    <w:p w14:paraId="6D85123B" w14:textId="77777777" w:rsidR="00757038" w:rsidRDefault="00757038" w:rsidP="00757038">
      <w:r>
        <w:tab/>
        <w:t xml:space="preserve">1.1  Tuesday orientation to course </w:t>
      </w:r>
    </w:p>
    <w:p w14:paraId="251941A5" w14:textId="77777777" w:rsidR="00757038" w:rsidRPr="00E11B98" w:rsidRDefault="00757038" w:rsidP="00757038">
      <w:pPr>
        <w:rPr>
          <w:sz w:val="18"/>
          <w:szCs w:val="18"/>
        </w:rPr>
      </w:pPr>
    </w:p>
    <w:p w14:paraId="54F8131C" w14:textId="77777777" w:rsidR="00757038" w:rsidRDefault="00757038" w:rsidP="00757038">
      <w:r>
        <w:tab/>
        <w:t>1.2  Thursday  Ibn Khaldun and “Human Civilization in General”</w:t>
      </w:r>
    </w:p>
    <w:p w14:paraId="4C01ED8A" w14:textId="77777777" w:rsidR="00757038" w:rsidRPr="004F5137" w:rsidRDefault="00757038" w:rsidP="00757038">
      <w:r>
        <w:tab/>
      </w:r>
      <w:r>
        <w:tab/>
        <w:t xml:space="preserve">Ibn Khaldun, </w:t>
      </w:r>
      <w:r w:rsidRPr="00E11B98">
        <w:rPr>
          <w:i/>
        </w:rPr>
        <w:t>The Muqaddimah</w:t>
      </w:r>
      <w:r>
        <w:rPr>
          <w:i/>
        </w:rPr>
        <w:t xml:space="preserve">  </w:t>
      </w:r>
      <w:r w:rsidRPr="004F5137">
        <w:t>(1377):</w:t>
      </w:r>
    </w:p>
    <w:p w14:paraId="0102B535" w14:textId="77777777" w:rsidR="00757038" w:rsidRPr="00E11B98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E11B98">
        <w:rPr>
          <w:sz w:val="18"/>
          <w:szCs w:val="18"/>
        </w:rPr>
        <w:t>from “Introduction” pp.vi-ix.</w:t>
      </w:r>
    </w:p>
    <w:p w14:paraId="5FEE5F36" w14:textId="77777777" w:rsidR="00757038" w:rsidRPr="00E11B98" w:rsidRDefault="00757038" w:rsidP="00757038">
      <w:pPr>
        <w:rPr>
          <w:sz w:val="18"/>
          <w:szCs w:val="18"/>
        </w:rPr>
      </w:pP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  <w:t>“Invocation” p.3</w:t>
      </w:r>
    </w:p>
    <w:p w14:paraId="56C773DB" w14:textId="77777777" w:rsidR="00757038" w:rsidRPr="00E11B98" w:rsidRDefault="00757038" w:rsidP="00757038">
      <w:pPr>
        <w:rPr>
          <w:sz w:val="18"/>
          <w:szCs w:val="18"/>
        </w:rPr>
      </w:pP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  <w:t>“Foreword”  pp.5-9</w:t>
      </w:r>
    </w:p>
    <w:p w14:paraId="3CB48AAD" w14:textId="77777777" w:rsidR="00757038" w:rsidRPr="00E11B98" w:rsidRDefault="00757038" w:rsidP="00757038">
      <w:pPr>
        <w:rPr>
          <w:sz w:val="18"/>
          <w:szCs w:val="18"/>
        </w:rPr>
      </w:pP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  <w:t xml:space="preserve">“Book One.  Preliminary Remarks” pp.33-43 </w:t>
      </w:r>
    </w:p>
    <w:p w14:paraId="7538DAD2" w14:textId="77777777" w:rsidR="00757038" w:rsidRPr="00E11B98" w:rsidRDefault="00757038" w:rsidP="00757038">
      <w:pPr>
        <w:rPr>
          <w:sz w:val="18"/>
          <w:szCs w:val="18"/>
        </w:rPr>
      </w:pP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</w:r>
      <w:r w:rsidRPr="00E11B98">
        <w:rPr>
          <w:sz w:val="18"/>
          <w:szCs w:val="18"/>
        </w:rPr>
        <w:tab/>
        <w:t>“Chapter One: Human Civilization in General (first prefatory discussion)” pp.45-48</w:t>
      </w:r>
    </w:p>
    <w:p w14:paraId="212FB189" w14:textId="77777777" w:rsidR="00757038" w:rsidRPr="00E65D3D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E65D3D">
        <w:rPr>
          <w:sz w:val="18"/>
          <w:szCs w:val="18"/>
        </w:rPr>
        <w:t>“Chapter Four: Countries and Cities” esp. sections 1-4 (pp.263</w:t>
      </w:r>
      <w:r>
        <w:rPr>
          <w:sz w:val="18"/>
          <w:szCs w:val="18"/>
        </w:rPr>
        <w:t>-</w:t>
      </w:r>
      <w:r w:rsidRPr="00E65D3D">
        <w:rPr>
          <w:sz w:val="18"/>
          <w:szCs w:val="18"/>
        </w:rPr>
        <w:t xml:space="preserve">67) </w:t>
      </w:r>
      <w:r>
        <w:rPr>
          <w:sz w:val="18"/>
          <w:szCs w:val="18"/>
        </w:rPr>
        <w:t>&amp;</w:t>
      </w:r>
      <w:r w:rsidRPr="00E65D3D">
        <w:rPr>
          <w:sz w:val="18"/>
          <w:szCs w:val="18"/>
        </w:rPr>
        <w:t xml:space="preserve"> 14-19 (pp.279-291)</w:t>
      </w:r>
    </w:p>
    <w:p w14:paraId="3DBAA95D" w14:textId="77777777" w:rsidR="00757038" w:rsidRDefault="00757038" w:rsidP="00757038"/>
    <w:p w14:paraId="3D003166" w14:textId="77777777" w:rsidR="00757038" w:rsidRDefault="00757038" w:rsidP="00757038"/>
    <w:p w14:paraId="4B73DD03" w14:textId="77777777" w:rsidR="00757038" w:rsidRDefault="00757038" w:rsidP="00757038">
      <w:r>
        <w:t>Week Two  Social Order and Social Science</w:t>
      </w:r>
    </w:p>
    <w:p w14:paraId="36F29674" w14:textId="77777777" w:rsidR="00757038" w:rsidRDefault="00757038" w:rsidP="00757038"/>
    <w:p w14:paraId="1382BC3B" w14:textId="77777777" w:rsidR="00757038" w:rsidRDefault="00757038" w:rsidP="00757038">
      <w:r>
        <w:tab/>
        <w:t>2.1  Tues    Ibn Khaldun’s political economy</w:t>
      </w:r>
    </w:p>
    <w:p w14:paraId="197BDFFA" w14:textId="77777777" w:rsidR="00757038" w:rsidRDefault="00757038" w:rsidP="00757038">
      <w:r>
        <w:tab/>
      </w:r>
      <w:r>
        <w:tab/>
        <w:t xml:space="preserve">Ibn Khaldun, </w:t>
      </w:r>
      <w:r>
        <w:rPr>
          <w:i/>
        </w:rPr>
        <w:t>The Muqaddimah,</w:t>
      </w:r>
      <w:r>
        <w:t xml:space="preserve"> continued</w:t>
      </w:r>
    </w:p>
    <w:p w14:paraId="404C4AAB" w14:textId="77777777" w:rsidR="00757038" w:rsidRDefault="00757038" w:rsidP="00757038">
      <w:pPr>
        <w:rPr>
          <w:sz w:val="18"/>
          <w:szCs w:val="18"/>
        </w:rPr>
      </w:pPr>
      <w:r>
        <w:tab/>
      </w:r>
      <w:r>
        <w:tab/>
      </w:r>
      <w:r w:rsidRPr="00653137">
        <w:rPr>
          <w:sz w:val="18"/>
          <w:szCs w:val="18"/>
        </w:rPr>
        <w:tab/>
        <w:t>“Chapter five: On the various aspects of making a living, such as profit and the crafts”</w:t>
      </w:r>
    </w:p>
    <w:p w14:paraId="49D95B96" w14:textId="77777777" w:rsidR="00757038" w:rsidRPr="00653137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137">
        <w:rPr>
          <w:sz w:val="18"/>
          <w:szCs w:val="18"/>
        </w:rPr>
        <w:t xml:space="preserve"> (entire) pp.297-332</w:t>
      </w:r>
    </w:p>
    <w:p w14:paraId="329B5EB0" w14:textId="77777777" w:rsidR="00757038" w:rsidRDefault="00757038" w:rsidP="00757038">
      <w:pPr>
        <w:rPr>
          <w:sz w:val="18"/>
          <w:szCs w:val="18"/>
        </w:rPr>
      </w:pPr>
      <w:r w:rsidRPr="00653137">
        <w:rPr>
          <w:sz w:val="18"/>
          <w:szCs w:val="18"/>
        </w:rPr>
        <w:tab/>
      </w:r>
      <w:r w:rsidRPr="00653137">
        <w:rPr>
          <w:sz w:val="18"/>
          <w:szCs w:val="18"/>
        </w:rPr>
        <w:tab/>
      </w:r>
      <w:r w:rsidRPr="00653137">
        <w:rPr>
          <w:sz w:val="18"/>
          <w:szCs w:val="18"/>
        </w:rPr>
        <w:tab/>
        <w:t xml:space="preserve">“Chapter three: On dynasties, royal authority” sections 1-6 (pp.123-128) </w:t>
      </w:r>
      <w:r>
        <w:rPr>
          <w:sz w:val="18"/>
          <w:szCs w:val="18"/>
        </w:rPr>
        <w:t>&amp;</w:t>
      </w:r>
      <w:r w:rsidRPr="00653137">
        <w:rPr>
          <w:sz w:val="18"/>
          <w:szCs w:val="18"/>
        </w:rPr>
        <w:t xml:space="preserve"> 35 (war) to 45</w:t>
      </w:r>
    </w:p>
    <w:p w14:paraId="0D8C4D93" w14:textId="77777777" w:rsidR="00757038" w:rsidRPr="00653137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137">
        <w:rPr>
          <w:sz w:val="18"/>
          <w:szCs w:val="18"/>
        </w:rPr>
        <w:t xml:space="preserve"> (How disintegration befalls dynasties) pp.223-250</w:t>
      </w:r>
    </w:p>
    <w:p w14:paraId="5A88A664" w14:textId="77777777" w:rsidR="00757038" w:rsidRDefault="00757038" w:rsidP="00757038">
      <w:r>
        <w:tab/>
      </w:r>
      <w:r>
        <w:tab/>
      </w:r>
      <w:r>
        <w:tab/>
      </w:r>
    </w:p>
    <w:p w14:paraId="476427B0" w14:textId="77777777" w:rsidR="00757038" w:rsidRDefault="00757038" w:rsidP="00757038">
      <w:r>
        <w:tab/>
        <w:t>2.2  Thurs     “When in the course of human events”: reason and revolution</w:t>
      </w:r>
    </w:p>
    <w:p w14:paraId="68537136" w14:textId="77777777" w:rsidR="00757038" w:rsidRPr="00A824CE" w:rsidRDefault="00757038" w:rsidP="00757038">
      <w:pPr>
        <w:rPr>
          <w:sz w:val="18"/>
          <w:szCs w:val="18"/>
        </w:rPr>
      </w:pPr>
      <w:r>
        <w:tab/>
      </w:r>
      <w:r>
        <w:tab/>
      </w:r>
      <w:r w:rsidRPr="00A824CE">
        <w:rPr>
          <w:sz w:val="18"/>
          <w:szCs w:val="18"/>
        </w:rPr>
        <w:t>seventeenth to nineteenth-century European and American political documents:</w:t>
      </w:r>
    </w:p>
    <w:p w14:paraId="642B227F" w14:textId="77777777" w:rsidR="00757038" w:rsidRPr="00A824CE" w:rsidRDefault="00757038" w:rsidP="00757038">
      <w:pPr>
        <w:rPr>
          <w:sz w:val="18"/>
          <w:szCs w:val="18"/>
        </w:rPr>
      </w:pP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  <w:t>Thomas Jefferson 1776 “Declaration of Independence”</w:t>
      </w:r>
    </w:p>
    <w:p w14:paraId="65D741F8" w14:textId="77777777" w:rsidR="00757038" w:rsidRPr="00A824CE" w:rsidRDefault="00757038" w:rsidP="00757038">
      <w:pPr>
        <w:rPr>
          <w:sz w:val="18"/>
          <w:szCs w:val="18"/>
        </w:rPr>
      </w:pP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  <w:t>Jefferson and Lafayette  1789 “Declaration of the Rights of Man and Citizen”</w:t>
      </w:r>
    </w:p>
    <w:p w14:paraId="0E0AAD26" w14:textId="77777777" w:rsidR="00757038" w:rsidRDefault="00757038" w:rsidP="00757038">
      <w:pPr>
        <w:rPr>
          <w:sz w:val="18"/>
          <w:szCs w:val="18"/>
        </w:rPr>
      </w:pP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  <w:t>Olympe de Gouges 1791 “Declaration of the Rights of Wom</w:t>
      </w:r>
      <w:r>
        <w:rPr>
          <w:sz w:val="18"/>
          <w:szCs w:val="18"/>
        </w:rPr>
        <w:t>a</w:t>
      </w:r>
      <w:r w:rsidRPr="00A824CE">
        <w:rPr>
          <w:sz w:val="18"/>
          <w:szCs w:val="18"/>
        </w:rPr>
        <w:t>n and the Female Citizen”</w:t>
      </w:r>
    </w:p>
    <w:p w14:paraId="4AA14D6A" w14:textId="77777777" w:rsidR="00757038" w:rsidRPr="00A824CE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24CE">
        <w:rPr>
          <w:sz w:val="18"/>
          <w:szCs w:val="18"/>
        </w:rPr>
        <w:t xml:space="preserve"> &lt;http://www.felagshyggja.net/MannrettindiKvenna.pdf&gt;</w:t>
      </w:r>
    </w:p>
    <w:p w14:paraId="2923C7B5" w14:textId="77777777" w:rsidR="00757038" w:rsidRPr="00A824CE" w:rsidRDefault="00757038" w:rsidP="00757038">
      <w:pPr>
        <w:rPr>
          <w:sz w:val="18"/>
          <w:szCs w:val="18"/>
        </w:rPr>
      </w:pP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</w:r>
      <w:r w:rsidRPr="00A824CE">
        <w:rPr>
          <w:sz w:val="18"/>
          <w:szCs w:val="18"/>
        </w:rPr>
        <w:tab/>
        <w:t>Elizabeth Cady Stanton and Lucretia Mott  1848   Seneca Falls “Declaration of Sentiments”</w:t>
      </w:r>
    </w:p>
    <w:p w14:paraId="5CB12951" w14:textId="77777777" w:rsidR="00757038" w:rsidRDefault="00757038" w:rsidP="00757038"/>
    <w:p w14:paraId="138AFBF8" w14:textId="77777777" w:rsidR="00757038" w:rsidRDefault="00757038" w:rsidP="00757038"/>
    <w:p w14:paraId="55F11004" w14:textId="77777777" w:rsidR="00757038" w:rsidRDefault="00757038" w:rsidP="00757038">
      <w:r>
        <w:tab/>
      </w:r>
      <w:r>
        <w:tab/>
      </w:r>
      <w:r>
        <w:tab/>
        <w:t xml:space="preserve">  </w:t>
      </w:r>
    </w:p>
    <w:p w14:paraId="1C0048C4" w14:textId="77777777" w:rsidR="00757038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Rise of a Science of Political Economy:</w:t>
      </w:r>
    </w:p>
    <w:p w14:paraId="51F43C7A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Adam Smith and his World</w:t>
      </w:r>
    </w:p>
    <w:p w14:paraId="21C0F3C8" w14:textId="77777777" w:rsidR="00757038" w:rsidRDefault="00757038" w:rsidP="00757038"/>
    <w:p w14:paraId="025502DF" w14:textId="77777777" w:rsidR="00757038" w:rsidRDefault="00757038" w:rsidP="00757038"/>
    <w:p w14:paraId="125BD5DE" w14:textId="77777777" w:rsidR="00757038" w:rsidRDefault="00757038" w:rsidP="00757038">
      <w:r>
        <w:t xml:space="preserve">Week Three  Adam Smith’s Political Economy </w:t>
      </w:r>
    </w:p>
    <w:p w14:paraId="6828699C" w14:textId="77777777" w:rsidR="00757038" w:rsidRPr="00A3737E" w:rsidRDefault="00757038" w:rsidP="00757038">
      <w:r>
        <w:tab/>
        <w:t>3.1  Tues  trucking, bartering, and the certainty of exchange</w:t>
      </w:r>
    </w:p>
    <w:p w14:paraId="71686CD8" w14:textId="77777777" w:rsidR="00757038" w:rsidRPr="004F5137" w:rsidRDefault="00757038" w:rsidP="00757038">
      <w:r>
        <w:tab/>
      </w:r>
      <w:r>
        <w:tab/>
        <w:t xml:space="preserve">Adam Smith, </w:t>
      </w:r>
      <w:r w:rsidRPr="00A726BF">
        <w:rPr>
          <w:i/>
        </w:rPr>
        <w:t>The Wealth of Nations</w:t>
      </w:r>
      <w:r>
        <w:rPr>
          <w:i/>
        </w:rPr>
        <w:t xml:space="preserve">  </w:t>
      </w:r>
      <w:r>
        <w:t>(1776)</w:t>
      </w:r>
    </w:p>
    <w:p w14:paraId="4E249F3E" w14:textId="77777777" w:rsidR="00757038" w:rsidRPr="002F2BFA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2F2BFA">
        <w:rPr>
          <w:sz w:val="18"/>
          <w:szCs w:val="18"/>
        </w:rPr>
        <w:t>Introduction and Plan of the Work (pp. xiii-xvi)</w:t>
      </w:r>
    </w:p>
    <w:p w14:paraId="6DFDE244" w14:textId="77777777" w:rsidR="00757038" w:rsidRPr="002F2BFA" w:rsidRDefault="00757038" w:rsidP="00757038">
      <w:pPr>
        <w:rPr>
          <w:sz w:val="18"/>
          <w:szCs w:val="18"/>
        </w:rPr>
      </w:pP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  <w:t>Book I Chapters I-III (pp. 3-23)</w:t>
      </w:r>
    </w:p>
    <w:p w14:paraId="3FDE3540" w14:textId="77777777" w:rsidR="00757038" w:rsidRDefault="00757038" w:rsidP="00757038"/>
    <w:p w14:paraId="4AADBD7A" w14:textId="77777777" w:rsidR="00757038" w:rsidRDefault="00757038" w:rsidP="00757038">
      <w:r>
        <w:lastRenderedPageBreak/>
        <w:tab/>
        <w:t xml:space="preserve">3.2  Thurs </w:t>
      </w:r>
      <w:proofErr w:type="spellStart"/>
      <w:r>
        <w:t>frugals</w:t>
      </w:r>
      <w:proofErr w:type="spellEnd"/>
      <w:r>
        <w:t>, prodigals, and corporations</w:t>
      </w:r>
    </w:p>
    <w:p w14:paraId="064ADA60" w14:textId="77777777" w:rsidR="00757038" w:rsidRDefault="00757038" w:rsidP="00757038">
      <w:r>
        <w:tab/>
      </w:r>
      <w:r>
        <w:tab/>
        <w:t>Smith, continued</w:t>
      </w:r>
    </w:p>
    <w:p w14:paraId="00A83B51" w14:textId="77777777" w:rsidR="00757038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2F2BFA">
        <w:rPr>
          <w:sz w:val="18"/>
          <w:szCs w:val="18"/>
        </w:rPr>
        <w:t>Book I, Chapters IV-IX (pp. 24-43, 53-99)</w:t>
      </w:r>
    </w:p>
    <w:p w14:paraId="50F84CDF" w14:textId="77777777" w:rsidR="00757038" w:rsidRPr="002F2BFA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Book 1, Chapter X, Part II</w:t>
      </w:r>
    </w:p>
    <w:p w14:paraId="60A9D490" w14:textId="77777777" w:rsidR="00757038" w:rsidRPr="002F2BFA" w:rsidRDefault="00757038" w:rsidP="00757038">
      <w:pPr>
        <w:rPr>
          <w:sz w:val="18"/>
          <w:szCs w:val="18"/>
        </w:rPr>
      </w:pP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  <w:t>Book I, Chapter XI, Conclusion (pp. 284-288)</w:t>
      </w:r>
    </w:p>
    <w:p w14:paraId="6E4C7D8A" w14:textId="77777777" w:rsidR="00757038" w:rsidRPr="00A726BF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A726BF">
        <w:rPr>
          <w:sz w:val="18"/>
          <w:szCs w:val="18"/>
        </w:rPr>
        <w:t>Book II, Chapter III</w:t>
      </w:r>
    </w:p>
    <w:p w14:paraId="07790030" w14:textId="77777777" w:rsidR="00757038" w:rsidRDefault="00757038" w:rsidP="00757038"/>
    <w:p w14:paraId="4808D807" w14:textId="77777777" w:rsidR="00757038" w:rsidRDefault="00757038" w:rsidP="00757038">
      <w:r>
        <w:t>Week Four   Smith, Slavery, and Revolutions</w:t>
      </w:r>
    </w:p>
    <w:p w14:paraId="16544CED" w14:textId="77777777" w:rsidR="00757038" w:rsidRDefault="00757038" w:rsidP="00757038">
      <w:r>
        <w:tab/>
        <w:t>4.1  Tues   colonies, corporations, and governments</w:t>
      </w:r>
    </w:p>
    <w:p w14:paraId="3B17E568" w14:textId="77777777" w:rsidR="00757038" w:rsidRDefault="00757038" w:rsidP="00757038">
      <w:r>
        <w:tab/>
      </w:r>
      <w:r>
        <w:tab/>
        <w:t>Smith, continued</w:t>
      </w:r>
    </w:p>
    <w:p w14:paraId="1EC8A14C" w14:textId="77777777" w:rsidR="00757038" w:rsidRPr="00A726BF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A726BF">
        <w:rPr>
          <w:sz w:val="18"/>
          <w:szCs w:val="18"/>
        </w:rPr>
        <w:t xml:space="preserve">Book IV, Chapter IV second half of Part III (Cannan </w:t>
      </w:r>
      <w:proofErr w:type="spellStart"/>
      <w:r w:rsidRPr="00A726BF">
        <w:rPr>
          <w:sz w:val="18"/>
          <w:szCs w:val="18"/>
        </w:rPr>
        <w:t>v.II</w:t>
      </w:r>
      <w:proofErr w:type="spellEnd"/>
      <w:r w:rsidRPr="00A726BF">
        <w:rPr>
          <w:sz w:val="18"/>
          <w:szCs w:val="18"/>
        </w:rPr>
        <w:t xml:space="preserve"> 141-58)</w:t>
      </w:r>
    </w:p>
    <w:p w14:paraId="11E0A446" w14:textId="77777777" w:rsidR="00757038" w:rsidRPr="002F2BFA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2F2BFA">
        <w:rPr>
          <w:sz w:val="18"/>
          <w:szCs w:val="18"/>
        </w:rPr>
        <w:t>Book IV, Chapter IX (pp. 745-746)</w:t>
      </w:r>
    </w:p>
    <w:p w14:paraId="720AC5BA" w14:textId="77777777" w:rsidR="00757038" w:rsidRPr="002F2BFA" w:rsidRDefault="00757038" w:rsidP="00757038">
      <w:pPr>
        <w:rPr>
          <w:sz w:val="18"/>
          <w:szCs w:val="18"/>
        </w:rPr>
      </w:pP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  <w:t>Book V, Chapter I (pp. 819-846)</w:t>
      </w:r>
      <w:r>
        <w:rPr>
          <w:sz w:val="18"/>
          <w:szCs w:val="18"/>
        </w:rPr>
        <w:t xml:space="preserve"> esp. Part III article 1</w:t>
      </w: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</w:r>
    </w:p>
    <w:p w14:paraId="22506888" w14:textId="77777777" w:rsidR="00757038" w:rsidRPr="002F2BFA" w:rsidRDefault="00757038" w:rsidP="00757038">
      <w:pPr>
        <w:rPr>
          <w:sz w:val="18"/>
          <w:szCs w:val="18"/>
        </w:rPr>
      </w:pP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</w:r>
      <w:r w:rsidRPr="002F2BFA">
        <w:rPr>
          <w:sz w:val="18"/>
          <w:szCs w:val="18"/>
        </w:rPr>
        <w:tab/>
        <w:t>Conclusion (pp. 876-878)</w:t>
      </w:r>
    </w:p>
    <w:p w14:paraId="01C6FBE8" w14:textId="77777777" w:rsidR="00757038" w:rsidRDefault="00757038" w:rsidP="00757038"/>
    <w:p w14:paraId="49BAA63B" w14:textId="77777777" w:rsidR="00757038" w:rsidRDefault="00757038" w:rsidP="00757038">
      <w:r>
        <w:tab/>
        <w:t>4.2  Thurs  when in the course of human events?</w:t>
      </w:r>
    </w:p>
    <w:p w14:paraId="1888130F" w14:textId="77777777" w:rsidR="00757038" w:rsidRPr="004F5137" w:rsidRDefault="00757038" w:rsidP="00757038">
      <w:r>
        <w:tab/>
      </w:r>
      <w:r>
        <w:tab/>
        <w:t xml:space="preserve">Eric Williams, from </w:t>
      </w:r>
      <w:r>
        <w:rPr>
          <w:i/>
        </w:rPr>
        <w:t xml:space="preserve">Capitalism and Slavery </w:t>
      </w:r>
      <w:r>
        <w:t>(1944)</w:t>
      </w:r>
    </w:p>
    <w:p w14:paraId="374FE6F7" w14:textId="77777777" w:rsidR="00757038" w:rsidRPr="00E248CA" w:rsidRDefault="00757038" w:rsidP="00757038">
      <w:pPr>
        <w:rPr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248CA">
        <w:rPr>
          <w:sz w:val="18"/>
          <w:szCs w:val="18"/>
        </w:rPr>
        <w:t>Chapter 5, “British Industry and The Triangular Trade”</w:t>
      </w:r>
    </w:p>
    <w:p w14:paraId="0F5C5445" w14:textId="77777777" w:rsidR="00757038" w:rsidRPr="00E248CA" w:rsidRDefault="00757038" w:rsidP="00757038">
      <w:pPr>
        <w:rPr>
          <w:sz w:val="18"/>
          <w:szCs w:val="18"/>
        </w:rPr>
      </w:pPr>
      <w:r w:rsidRPr="00E248CA">
        <w:rPr>
          <w:sz w:val="18"/>
          <w:szCs w:val="18"/>
        </w:rPr>
        <w:tab/>
      </w:r>
      <w:r w:rsidRPr="00E248CA">
        <w:rPr>
          <w:sz w:val="18"/>
          <w:szCs w:val="18"/>
        </w:rPr>
        <w:tab/>
      </w:r>
      <w:r w:rsidRPr="00E248CA">
        <w:rPr>
          <w:sz w:val="18"/>
          <w:szCs w:val="18"/>
        </w:rPr>
        <w:tab/>
        <w:t>Chapter 6, “The American Revolution”</w:t>
      </w:r>
    </w:p>
    <w:p w14:paraId="641999EE" w14:textId="77777777" w:rsidR="00757038" w:rsidRDefault="00757038" w:rsidP="00757038"/>
    <w:p w14:paraId="45332883" w14:textId="77777777" w:rsidR="00757038" w:rsidRDefault="00757038" w:rsidP="00757038"/>
    <w:p w14:paraId="56A5F664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Revolutionary Social Science:</w:t>
      </w:r>
    </w:p>
    <w:p w14:paraId="37EA3B23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Karl Marx and His Complexity</w:t>
      </w:r>
    </w:p>
    <w:p w14:paraId="2FEB7B44" w14:textId="77777777" w:rsidR="00757038" w:rsidRDefault="00757038" w:rsidP="00757038"/>
    <w:p w14:paraId="77E4B977" w14:textId="77777777" w:rsidR="00757038" w:rsidRDefault="00757038" w:rsidP="00757038">
      <w:r>
        <w:t>Week Five   Marx’s historical materialism, critiquing “young Hegelians”</w:t>
      </w:r>
    </w:p>
    <w:p w14:paraId="1CABFB4D" w14:textId="77777777" w:rsidR="00757038" w:rsidRPr="00561823" w:rsidRDefault="00757038" w:rsidP="00757038">
      <w:r>
        <w:tab/>
        <w:t>5.1  Tues  Alienation</w:t>
      </w:r>
    </w:p>
    <w:p w14:paraId="0CD47033" w14:textId="77777777" w:rsidR="00757038" w:rsidRDefault="00757038" w:rsidP="00757038">
      <w:r>
        <w:tab/>
      </w:r>
      <w:r>
        <w:tab/>
        <w:t>Karl Marx:</w:t>
      </w:r>
    </w:p>
    <w:p w14:paraId="4CE102FC" w14:textId="77777777" w:rsidR="00757038" w:rsidRPr="006807D9" w:rsidRDefault="00757038" w:rsidP="00757038">
      <w:pPr>
        <w:rPr>
          <w:sz w:val="18"/>
          <w:szCs w:val="18"/>
        </w:rPr>
      </w:pPr>
      <w:r>
        <w:tab/>
      </w:r>
      <w:r>
        <w:tab/>
        <w:t xml:space="preserve">  </w:t>
      </w:r>
      <w:r w:rsidRPr="006807D9">
        <w:rPr>
          <w:sz w:val="18"/>
          <w:szCs w:val="18"/>
        </w:rPr>
        <w:t>1844 “For a Ruthless Criticism of Everything Existing” (ME Reader pp.12-15)</w:t>
      </w:r>
    </w:p>
    <w:p w14:paraId="6F3C48B3" w14:textId="77777777" w:rsidR="00757038" w:rsidRPr="006807D9" w:rsidRDefault="00757038" w:rsidP="00757038">
      <w:pPr>
        <w:rPr>
          <w:sz w:val="18"/>
          <w:szCs w:val="18"/>
        </w:rPr>
      </w:pPr>
      <w:r w:rsidRPr="006807D9">
        <w:rPr>
          <w:sz w:val="18"/>
          <w:szCs w:val="18"/>
        </w:rPr>
        <w:tab/>
      </w:r>
      <w:r w:rsidRPr="006807D9">
        <w:rPr>
          <w:sz w:val="18"/>
          <w:szCs w:val="18"/>
        </w:rPr>
        <w:tab/>
        <w:t xml:space="preserve">  1843  “Contribution to the Critique of Hegel’s </w:t>
      </w:r>
      <w:r w:rsidRPr="006807D9">
        <w:rPr>
          <w:i/>
          <w:sz w:val="18"/>
          <w:szCs w:val="18"/>
        </w:rPr>
        <w:t xml:space="preserve">Philosophy of Right: </w:t>
      </w:r>
      <w:r w:rsidRPr="006807D9">
        <w:rPr>
          <w:sz w:val="18"/>
          <w:szCs w:val="18"/>
        </w:rPr>
        <w:t>Introduction” (pp.53-65)</w:t>
      </w:r>
    </w:p>
    <w:p w14:paraId="76BDDBFB" w14:textId="77777777" w:rsidR="00757038" w:rsidRDefault="00757038" w:rsidP="00757038">
      <w:pPr>
        <w:rPr>
          <w:sz w:val="18"/>
          <w:szCs w:val="18"/>
        </w:rPr>
      </w:pPr>
      <w:r w:rsidRPr="006807D9">
        <w:rPr>
          <w:sz w:val="18"/>
          <w:szCs w:val="18"/>
        </w:rPr>
        <w:tab/>
      </w:r>
      <w:r w:rsidRPr="006807D9">
        <w:rPr>
          <w:sz w:val="18"/>
          <w:szCs w:val="18"/>
        </w:rPr>
        <w:tab/>
        <w:t xml:space="preserve">  1844  from “Economic and Philosophic Manuscripts of 1844” especially “Estranged Labor” (pp.70-</w:t>
      </w:r>
    </w:p>
    <w:p w14:paraId="6CAD2E2F" w14:textId="77777777" w:rsidR="00757038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07D9">
        <w:rPr>
          <w:sz w:val="18"/>
          <w:szCs w:val="18"/>
        </w:rPr>
        <w:t>81) and “The Power of Money in Bourgeois Society” (101-105)</w:t>
      </w:r>
    </w:p>
    <w:p w14:paraId="4AD1A09C" w14:textId="77777777" w:rsidR="00757038" w:rsidRPr="006807D9" w:rsidRDefault="00757038" w:rsidP="00757038">
      <w:pPr>
        <w:rPr>
          <w:sz w:val="18"/>
          <w:szCs w:val="18"/>
        </w:rPr>
      </w:pPr>
    </w:p>
    <w:p w14:paraId="670B4AEC" w14:textId="77777777" w:rsidR="000C2859" w:rsidRDefault="000C2859" w:rsidP="00757038">
      <w:r>
        <w:tab/>
        <w:t xml:space="preserve">5.2  Thurs </w:t>
      </w:r>
    </w:p>
    <w:p w14:paraId="3746402A" w14:textId="77777777" w:rsidR="00757038" w:rsidRDefault="00757038" w:rsidP="00757038">
      <w:r>
        <w:tab/>
      </w:r>
      <w:r>
        <w:tab/>
        <w:t xml:space="preserve">Marx: </w:t>
      </w:r>
    </w:p>
    <w:p w14:paraId="1D184B79" w14:textId="77777777" w:rsidR="00757038" w:rsidRPr="00425730" w:rsidRDefault="00757038" w:rsidP="00757038">
      <w:pPr>
        <w:rPr>
          <w:sz w:val="18"/>
          <w:szCs w:val="18"/>
        </w:rPr>
      </w:pPr>
      <w:r>
        <w:tab/>
      </w:r>
      <w:r>
        <w:tab/>
        <w:t xml:space="preserve">  </w:t>
      </w:r>
      <w:r w:rsidRPr="00425730">
        <w:rPr>
          <w:sz w:val="18"/>
          <w:szCs w:val="18"/>
        </w:rPr>
        <w:t>1845-46 “The German Ideology” esp. pp.146-188</w:t>
      </w:r>
      <w:r w:rsidRPr="00425730">
        <w:rPr>
          <w:sz w:val="18"/>
          <w:szCs w:val="18"/>
        </w:rPr>
        <w:tab/>
      </w:r>
      <w:r w:rsidRPr="00425730">
        <w:rPr>
          <w:sz w:val="18"/>
          <w:szCs w:val="18"/>
        </w:rPr>
        <w:tab/>
        <w:t xml:space="preserve"> </w:t>
      </w:r>
    </w:p>
    <w:p w14:paraId="48142DFC" w14:textId="77777777" w:rsidR="00757038" w:rsidRPr="00425730" w:rsidRDefault="00757038" w:rsidP="00757038">
      <w:pPr>
        <w:rPr>
          <w:sz w:val="18"/>
          <w:szCs w:val="18"/>
        </w:rPr>
      </w:pPr>
      <w:r w:rsidRPr="00425730">
        <w:rPr>
          <w:sz w:val="18"/>
          <w:szCs w:val="18"/>
        </w:rPr>
        <w:tab/>
      </w:r>
      <w:r w:rsidRPr="00425730">
        <w:rPr>
          <w:sz w:val="18"/>
          <w:szCs w:val="18"/>
        </w:rPr>
        <w:tab/>
        <w:t xml:space="preserve">  1845 “Theses on Feuerbach” (143-145)</w:t>
      </w:r>
    </w:p>
    <w:p w14:paraId="4934EBE5" w14:textId="77777777" w:rsidR="00757038" w:rsidRPr="00425730" w:rsidRDefault="00757038" w:rsidP="00757038">
      <w:pPr>
        <w:rPr>
          <w:sz w:val="18"/>
          <w:szCs w:val="18"/>
        </w:rPr>
      </w:pPr>
      <w:r w:rsidRPr="00425730">
        <w:rPr>
          <w:sz w:val="18"/>
          <w:szCs w:val="18"/>
        </w:rPr>
        <w:tab/>
      </w:r>
      <w:r w:rsidRPr="00425730">
        <w:rPr>
          <w:sz w:val="18"/>
          <w:szCs w:val="18"/>
        </w:rPr>
        <w:tab/>
        <w:t xml:space="preserve">  1848 from the </w:t>
      </w:r>
      <w:r w:rsidRPr="00425730">
        <w:rPr>
          <w:i/>
          <w:sz w:val="18"/>
          <w:szCs w:val="18"/>
        </w:rPr>
        <w:t xml:space="preserve">Manifesto of the Communist Party </w:t>
      </w:r>
      <w:r w:rsidRPr="00425730">
        <w:rPr>
          <w:sz w:val="18"/>
          <w:szCs w:val="18"/>
        </w:rPr>
        <w:t>esp. pp.473-483</w:t>
      </w:r>
    </w:p>
    <w:p w14:paraId="0E4A97BF" w14:textId="77777777" w:rsidR="00757038" w:rsidRPr="00425730" w:rsidRDefault="00757038" w:rsidP="00757038">
      <w:pPr>
        <w:rPr>
          <w:sz w:val="18"/>
          <w:szCs w:val="18"/>
        </w:rPr>
      </w:pPr>
    </w:p>
    <w:p w14:paraId="5EAC2EE9" w14:textId="77777777" w:rsidR="00757038" w:rsidRDefault="00757038" w:rsidP="00757038">
      <w:r>
        <w:t>Week Six    Capital, and Marx’s critique of Political Economy</w:t>
      </w:r>
    </w:p>
    <w:p w14:paraId="0E908726" w14:textId="77777777" w:rsidR="00757038" w:rsidRDefault="000C2859" w:rsidP="00757038">
      <w:r>
        <w:tab/>
        <w:t xml:space="preserve">6.1  Tues  </w:t>
      </w:r>
      <w:r w:rsidR="00757038">
        <w:t xml:space="preserve">  Fetishism</w:t>
      </w:r>
    </w:p>
    <w:p w14:paraId="599D82DD" w14:textId="77777777" w:rsidR="00757038" w:rsidRPr="00EB45D2" w:rsidRDefault="00757038" w:rsidP="00757038">
      <w:r>
        <w:tab/>
      </w:r>
      <w:r>
        <w:tab/>
        <w:t xml:space="preserve">Marx, from </w:t>
      </w:r>
      <w:r>
        <w:rPr>
          <w:i/>
        </w:rPr>
        <w:t xml:space="preserve">Capital, vol 1  </w:t>
      </w:r>
      <w:r>
        <w:t>(1867)</w:t>
      </w:r>
    </w:p>
    <w:p w14:paraId="0AB22BC2" w14:textId="77777777" w:rsidR="00757038" w:rsidRPr="00C80DAC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C80DAC">
        <w:rPr>
          <w:sz w:val="18"/>
          <w:szCs w:val="18"/>
        </w:rPr>
        <w:t>Part I, Chapter 1 “Commodities” (in ME Reader, pp.302-329)</w:t>
      </w:r>
    </w:p>
    <w:p w14:paraId="70457249" w14:textId="77777777" w:rsidR="00757038" w:rsidRDefault="00757038" w:rsidP="00757038">
      <w:pPr>
        <w:rPr>
          <w:sz w:val="18"/>
          <w:szCs w:val="18"/>
        </w:rPr>
      </w:pPr>
      <w:r w:rsidRPr="00C80DAC">
        <w:rPr>
          <w:sz w:val="18"/>
          <w:szCs w:val="18"/>
        </w:rPr>
        <w:tab/>
      </w:r>
      <w:r w:rsidRPr="00C80DAC">
        <w:rPr>
          <w:sz w:val="18"/>
          <w:szCs w:val="18"/>
        </w:rPr>
        <w:tab/>
      </w:r>
      <w:r w:rsidRPr="00C80DAC">
        <w:rPr>
          <w:sz w:val="18"/>
          <w:szCs w:val="18"/>
        </w:rPr>
        <w:tab/>
      </w:r>
      <w:r w:rsidRPr="00C80DAC">
        <w:rPr>
          <w:sz w:val="18"/>
          <w:szCs w:val="18"/>
        </w:rPr>
        <w:tab/>
        <w:t xml:space="preserve">note: don’t get bogged down in section 3 (312-19). pay particular attention to </w:t>
      </w:r>
    </w:p>
    <w:p w14:paraId="333E5F4B" w14:textId="77777777" w:rsidR="00757038" w:rsidRPr="00C80DAC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C80DAC">
        <w:rPr>
          <w:sz w:val="18"/>
          <w:szCs w:val="18"/>
        </w:rPr>
        <w:t>section 4, “The Fetishism of Commodities and its Secret” (319-29)</w:t>
      </w:r>
    </w:p>
    <w:p w14:paraId="7ADA94FD" w14:textId="77777777" w:rsidR="00757038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C80DAC">
        <w:rPr>
          <w:sz w:val="18"/>
          <w:szCs w:val="18"/>
        </w:rPr>
        <w:t>Part II, Chapter IV “The General Formula for Capital” (pp.329-343)</w:t>
      </w:r>
    </w:p>
    <w:p w14:paraId="2E929876" w14:textId="77777777" w:rsidR="00757038" w:rsidRPr="00C80DAC" w:rsidRDefault="00757038" w:rsidP="00757038">
      <w:pPr>
        <w:rPr>
          <w:sz w:val="18"/>
          <w:szCs w:val="18"/>
        </w:rPr>
      </w:pPr>
    </w:p>
    <w:p w14:paraId="48EFA5BB" w14:textId="77777777" w:rsidR="000C2859" w:rsidRDefault="00757038" w:rsidP="00757038">
      <w:r>
        <w:tab/>
        <w:t xml:space="preserve">6.2  Thurs  </w:t>
      </w:r>
    </w:p>
    <w:p w14:paraId="2CB5DFFC" w14:textId="77777777" w:rsidR="00757038" w:rsidRDefault="00757038" w:rsidP="00757038">
      <w:r>
        <w:tab/>
      </w:r>
      <w:r>
        <w:tab/>
        <w:t xml:space="preserve">Marx, from </w:t>
      </w:r>
      <w:r w:rsidRPr="00C80DAC">
        <w:rPr>
          <w:i/>
        </w:rPr>
        <w:t>Capital</w:t>
      </w:r>
      <w:r>
        <w:t xml:space="preserve"> and other texts</w:t>
      </w:r>
    </w:p>
    <w:p w14:paraId="585E9359" w14:textId="77777777" w:rsidR="00757038" w:rsidRPr="00EB45D2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EB45D2">
        <w:rPr>
          <w:sz w:val="18"/>
          <w:szCs w:val="18"/>
        </w:rPr>
        <w:t xml:space="preserve">Part IV, chapters 14 “D of L </w:t>
      </w:r>
      <w:r>
        <w:rPr>
          <w:sz w:val="18"/>
          <w:szCs w:val="18"/>
        </w:rPr>
        <w:t>&amp;</w:t>
      </w:r>
      <w:r w:rsidRPr="00EB45D2">
        <w:rPr>
          <w:sz w:val="18"/>
          <w:szCs w:val="18"/>
        </w:rPr>
        <w:t xml:space="preserve"> Manufacture” </w:t>
      </w:r>
      <w:r>
        <w:rPr>
          <w:sz w:val="18"/>
          <w:szCs w:val="18"/>
        </w:rPr>
        <w:t>&amp;</w:t>
      </w:r>
      <w:r w:rsidRPr="00EB45D2">
        <w:rPr>
          <w:sz w:val="18"/>
          <w:szCs w:val="18"/>
        </w:rPr>
        <w:t xml:space="preserve"> 15 “Machinery </w:t>
      </w:r>
      <w:r>
        <w:rPr>
          <w:sz w:val="18"/>
          <w:szCs w:val="18"/>
        </w:rPr>
        <w:t>&amp;</w:t>
      </w:r>
      <w:r w:rsidRPr="00EB45D2">
        <w:rPr>
          <w:sz w:val="18"/>
          <w:szCs w:val="18"/>
        </w:rPr>
        <w:t xml:space="preserve"> Mod</w:t>
      </w:r>
      <w:r>
        <w:rPr>
          <w:sz w:val="18"/>
          <w:szCs w:val="18"/>
        </w:rPr>
        <w:t>.</w:t>
      </w:r>
      <w:r w:rsidRPr="00EB45D2">
        <w:rPr>
          <w:sz w:val="18"/>
          <w:szCs w:val="18"/>
        </w:rPr>
        <w:t xml:space="preserve"> Industry” (388-417)   </w:t>
      </w:r>
    </w:p>
    <w:p w14:paraId="3F479E24" w14:textId="77777777" w:rsidR="00757038" w:rsidRPr="00EB45D2" w:rsidRDefault="00757038" w:rsidP="00757038">
      <w:pPr>
        <w:rPr>
          <w:sz w:val="18"/>
          <w:szCs w:val="18"/>
        </w:rPr>
      </w:pPr>
      <w:r w:rsidRPr="00EB45D2">
        <w:rPr>
          <w:sz w:val="18"/>
          <w:szCs w:val="18"/>
        </w:rPr>
        <w:tab/>
      </w:r>
      <w:r w:rsidRPr="00EB45D2">
        <w:rPr>
          <w:sz w:val="18"/>
          <w:szCs w:val="18"/>
        </w:rPr>
        <w:tab/>
      </w:r>
      <w:r w:rsidRPr="00EB45D2">
        <w:rPr>
          <w:sz w:val="18"/>
          <w:szCs w:val="18"/>
        </w:rPr>
        <w:tab/>
        <w:t xml:space="preserve">Part VIII, “Primitive Accumulation” </w:t>
      </w:r>
      <w:proofErr w:type="spellStart"/>
      <w:r w:rsidRPr="00EB45D2">
        <w:rPr>
          <w:sz w:val="18"/>
          <w:szCs w:val="18"/>
        </w:rPr>
        <w:t>chs</w:t>
      </w:r>
      <w:proofErr w:type="spellEnd"/>
      <w:r w:rsidRPr="00EB45D2">
        <w:rPr>
          <w:sz w:val="18"/>
          <w:szCs w:val="18"/>
        </w:rPr>
        <w:t xml:space="preserve"> XXVI, XXVII, XXXI (431-436)</w:t>
      </w:r>
    </w:p>
    <w:p w14:paraId="398A98A1" w14:textId="77777777" w:rsidR="00757038" w:rsidRPr="00EB45D2" w:rsidRDefault="00757038" w:rsidP="00757038">
      <w:pPr>
        <w:rPr>
          <w:sz w:val="18"/>
          <w:szCs w:val="18"/>
        </w:rPr>
      </w:pPr>
      <w:r w:rsidRPr="00EB45D2">
        <w:rPr>
          <w:sz w:val="18"/>
          <w:szCs w:val="18"/>
        </w:rPr>
        <w:tab/>
      </w:r>
      <w:r w:rsidRPr="00EB45D2">
        <w:rPr>
          <w:sz w:val="18"/>
          <w:szCs w:val="18"/>
        </w:rPr>
        <w:tab/>
      </w:r>
      <w:r w:rsidRPr="00EB45D2">
        <w:rPr>
          <w:sz w:val="18"/>
          <w:szCs w:val="18"/>
        </w:rPr>
        <w:tab/>
      </w:r>
      <w:r>
        <w:rPr>
          <w:sz w:val="18"/>
          <w:szCs w:val="18"/>
        </w:rPr>
        <w:t xml:space="preserve">1873 </w:t>
      </w:r>
      <w:r w:rsidRPr="00EB45D2">
        <w:rPr>
          <w:sz w:val="18"/>
          <w:szCs w:val="18"/>
        </w:rPr>
        <w:t>“After the Revolution: Marx Debates Bakunin” (542-548)</w:t>
      </w:r>
    </w:p>
    <w:p w14:paraId="150E3241" w14:textId="77777777" w:rsidR="00757038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EB45D2">
        <w:rPr>
          <w:sz w:val="18"/>
          <w:szCs w:val="18"/>
        </w:rPr>
        <w:t xml:space="preserve">1852 </w:t>
      </w:r>
      <w:r>
        <w:rPr>
          <w:sz w:val="18"/>
          <w:szCs w:val="18"/>
        </w:rPr>
        <w:t xml:space="preserve">from </w:t>
      </w:r>
      <w:r w:rsidRPr="00BD4588">
        <w:rPr>
          <w:i/>
          <w:sz w:val="18"/>
          <w:szCs w:val="18"/>
        </w:rPr>
        <w:t>The Eighteenth Brumaire of Louis Bonaparte</w:t>
      </w:r>
      <w:r w:rsidRPr="00EB45D2">
        <w:rPr>
          <w:sz w:val="18"/>
          <w:szCs w:val="18"/>
        </w:rPr>
        <w:t xml:space="preserve"> (594-617)</w:t>
      </w:r>
    </w:p>
    <w:p w14:paraId="5CAAB251" w14:textId="77777777" w:rsidR="00757038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Prefaces and </w:t>
      </w:r>
      <w:proofErr w:type="spellStart"/>
      <w:r>
        <w:rPr>
          <w:sz w:val="18"/>
          <w:szCs w:val="18"/>
        </w:rPr>
        <w:t>Afterwords</w:t>
      </w:r>
      <w:proofErr w:type="spellEnd"/>
      <w:r>
        <w:rPr>
          <w:sz w:val="18"/>
          <w:szCs w:val="18"/>
        </w:rPr>
        <w:t xml:space="preserve"> to </w:t>
      </w:r>
      <w:r w:rsidRPr="00BD4588">
        <w:rPr>
          <w:i/>
          <w:sz w:val="18"/>
          <w:szCs w:val="18"/>
        </w:rPr>
        <w:t>Capital</w:t>
      </w:r>
      <w:r>
        <w:rPr>
          <w:sz w:val="18"/>
          <w:szCs w:val="18"/>
        </w:rPr>
        <w:t xml:space="preserve"> vol. 1 (294-302)</w:t>
      </w:r>
    </w:p>
    <w:p w14:paraId="1B87AAF0" w14:textId="77777777" w:rsidR="00757038" w:rsidRDefault="00757038" w:rsidP="00757038">
      <w:pPr>
        <w:rPr>
          <w:sz w:val="18"/>
          <w:szCs w:val="18"/>
        </w:rPr>
      </w:pPr>
    </w:p>
    <w:p w14:paraId="3EB5870A" w14:textId="77777777" w:rsidR="00757038" w:rsidRPr="00EB45D2" w:rsidRDefault="00757038" w:rsidP="00757038">
      <w:pPr>
        <w:rPr>
          <w:sz w:val="18"/>
          <w:szCs w:val="18"/>
        </w:rPr>
      </w:pPr>
    </w:p>
    <w:p w14:paraId="550A59E8" w14:textId="77777777" w:rsidR="00757038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Science of Economics?  Of Political Economy?</w:t>
      </w:r>
    </w:p>
    <w:p w14:paraId="0927F9DE" w14:textId="77777777" w:rsidR="00757038" w:rsidRPr="000B4A62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What?</w:t>
      </w:r>
    </w:p>
    <w:p w14:paraId="5DA9724B" w14:textId="77777777" w:rsidR="00757038" w:rsidRDefault="00757038" w:rsidP="00757038"/>
    <w:p w14:paraId="48928D60" w14:textId="77777777" w:rsidR="00757038" w:rsidRDefault="00757038" w:rsidP="00757038">
      <w:r>
        <w:t>Week Seven   Realism, Rationalism, and Relativism</w:t>
      </w:r>
    </w:p>
    <w:p w14:paraId="39466575" w14:textId="77777777" w:rsidR="00757038" w:rsidRDefault="00757038" w:rsidP="00757038">
      <w:r>
        <w:tab/>
        <w:t>7.1  Tues     Capitalism, rationality, and this world</w:t>
      </w:r>
    </w:p>
    <w:p w14:paraId="5CAEFB37" w14:textId="77777777" w:rsidR="00757038" w:rsidRPr="00213C83" w:rsidRDefault="00757038" w:rsidP="00757038">
      <w:pPr>
        <w:rPr>
          <w:i/>
        </w:rPr>
      </w:pPr>
      <w:r>
        <w:tab/>
      </w:r>
      <w:r>
        <w:tab/>
        <w:t xml:space="preserve">Max Weber, </w:t>
      </w:r>
      <w:r>
        <w:rPr>
          <w:i/>
        </w:rPr>
        <w:t>The Protestant Ethic and the Spirit of Capitalism</w:t>
      </w:r>
    </w:p>
    <w:p w14:paraId="3FE85249" w14:textId="77777777" w:rsidR="00757038" w:rsidRPr="00213C83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213C83">
        <w:rPr>
          <w:sz w:val="18"/>
          <w:szCs w:val="18"/>
        </w:rPr>
        <w:t>“Author’s Introduction,” Chapters I and II.</w:t>
      </w:r>
    </w:p>
    <w:p w14:paraId="4EA9842C" w14:textId="77777777" w:rsidR="00757038" w:rsidRDefault="00757038" w:rsidP="00757038"/>
    <w:p w14:paraId="58407B07" w14:textId="77777777" w:rsidR="00757038" w:rsidRDefault="00757038" w:rsidP="00757038">
      <w:r>
        <w:tab/>
        <w:t xml:space="preserve">7.2  Thurs    </w:t>
      </w:r>
      <w:proofErr w:type="gramStart"/>
      <w:r>
        <w:t>The</w:t>
      </w:r>
      <w:proofErr w:type="gramEnd"/>
      <w:r>
        <w:t xml:space="preserve"> Protestant Ethic and its historical consequences</w:t>
      </w:r>
    </w:p>
    <w:p w14:paraId="3CBC9CBA" w14:textId="77777777" w:rsidR="00757038" w:rsidRDefault="00757038" w:rsidP="00757038">
      <w:r>
        <w:tab/>
      </w:r>
      <w:r>
        <w:tab/>
        <w:t xml:space="preserve">Weber, </w:t>
      </w:r>
      <w:r w:rsidRPr="004F5137">
        <w:rPr>
          <w:i/>
        </w:rPr>
        <w:t>The PE and the S of C</w:t>
      </w:r>
      <w:r>
        <w:t>, continued</w:t>
      </w:r>
    </w:p>
    <w:p w14:paraId="2AD5559A" w14:textId="77777777" w:rsidR="00757038" w:rsidRPr="00213C83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213C83">
        <w:rPr>
          <w:sz w:val="18"/>
          <w:szCs w:val="18"/>
        </w:rPr>
        <w:t>Chapter III, Chapter IV through section A “Calvinism”</w:t>
      </w:r>
    </w:p>
    <w:p w14:paraId="5541BA1A" w14:textId="77777777" w:rsidR="00757038" w:rsidRPr="00213C83" w:rsidRDefault="00757038" w:rsidP="00757038">
      <w:pPr>
        <w:rPr>
          <w:sz w:val="18"/>
          <w:szCs w:val="18"/>
        </w:rPr>
      </w:pPr>
    </w:p>
    <w:p w14:paraId="558D6A62" w14:textId="77777777" w:rsidR="00757038" w:rsidRDefault="00757038" w:rsidP="00757038">
      <w:r>
        <w:t xml:space="preserve">Week Eight   </w:t>
      </w:r>
      <w:proofErr w:type="gramStart"/>
      <w:r>
        <w:t>The</w:t>
      </w:r>
      <w:proofErr w:type="gramEnd"/>
      <w:r>
        <w:t xml:space="preserve"> Politics of Historical Realism, and of Historical Materialism</w:t>
      </w:r>
    </w:p>
    <w:p w14:paraId="2D3723DE" w14:textId="77777777" w:rsidR="00757038" w:rsidRDefault="00757038" w:rsidP="00757038">
      <w:r>
        <w:tab/>
        <w:t xml:space="preserve">8.1  Tues  </w:t>
      </w:r>
      <w:proofErr w:type="gramStart"/>
      <w:r>
        <w:t>The</w:t>
      </w:r>
      <w:proofErr w:type="gramEnd"/>
      <w:r>
        <w:t xml:space="preserve"> Iron Cage?</w:t>
      </w:r>
    </w:p>
    <w:p w14:paraId="3767D590" w14:textId="77777777" w:rsidR="00757038" w:rsidRDefault="00757038" w:rsidP="00757038">
      <w:r>
        <w:tab/>
      </w:r>
      <w:r>
        <w:tab/>
        <w:t xml:space="preserve">Weber, </w:t>
      </w:r>
      <w:r w:rsidRPr="004F5137">
        <w:rPr>
          <w:i/>
        </w:rPr>
        <w:t>The PE and the S of C</w:t>
      </w:r>
      <w:r>
        <w:t>, completed</w:t>
      </w:r>
    </w:p>
    <w:p w14:paraId="2578CDF4" w14:textId="77777777" w:rsidR="00757038" w:rsidRDefault="00757038" w:rsidP="00757038">
      <w:pPr>
        <w:rPr>
          <w:sz w:val="18"/>
          <w:szCs w:val="18"/>
        </w:rPr>
      </w:pPr>
      <w:r>
        <w:tab/>
      </w:r>
      <w:r>
        <w:tab/>
      </w:r>
      <w:r>
        <w:tab/>
      </w:r>
      <w:r w:rsidRPr="004F5137">
        <w:rPr>
          <w:sz w:val="18"/>
          <w:szCs w:val="18"/>
        </w:rPr>
        <w:t>Chapter IV, the rest, and especially Chapter V</w:t>
      </w:r>
    </w:p>
    <w:p w14:paraId="2681DEE9" w14:textId="77777777" w:rsidR="00757038" w:rsidRPr="004F5137" w:rsidRDefault="00757038" w:rsidP="00757038">
      <w:pPr>
        <w:rPr>
          <w:sz w:val="18"/>
          <w:szCs w:val="18"/>
        </w:rPr>
      </w:pPr>
    </w:p>
    <w:p w14:paraId="5F515F3E" w14:textId="77777777" w:rsidR="00757038" w:rsidRDefault="00757038" w:rsidP="00757038">
      <w:r>
        <w:tab/>
        <w:t>8.2  Thurs    Politics and Science</w:t>
      </w:r>
    </w:p>
    <w:p w14:paraId="4FBFBC1E" w14:textId="77777777" w:rsidR="00757038" w:rsidRPr="00213C83" w:rsidRDefault="00757038" w:rsidP="00757038">
      <w:pPr>
        <w:rPr>
          <w:sz w:val="18"/>
          <w:szCs w:val="18"/>
        </w:rPr>
      </w:pPr>
      <w:r>
        <w:tab/>
      </w:r>
      <w:r>
        <w:tab/>
      </w:r>
      <w:r w:rsidRPr="00213C83">
        <w:rPr>
          <w:sz w:val="18"/>
          <w:szCs w:val="18"/>
        </w:rPr>
        <w:t>Weber  “Politics as a Vocation”</w:t>
      </w:r>
    </w:p>
    <w:p w14:paraId="09A0A8A3" w14:textId="77777777" w:rsidR="00757038" w:rsidRPr="00213C83" w:rsidRDefault="00757038" w:rsidP="00757038">
      <w:pPr>
        <w:rPr>
          <w:sz w:val="18"/>
          <w:szCs w:val="18"/>
        </w:rPr>
      </w:pPr>
      <w:r w:rsidRPr="00213C83">
        <w:rPr>
          <w:sz w:val="18"/>
          <w:szCs w:val="18"/>
        </w:rPr>
        <w:tab/>
      </w:r>
      <w:r w:rsidRPr="00213C83">
        <w:rPr>
          <w:sz w:val="18"/>
          <w:szCs w:val="18"/>
        </w:rPr>
        <w:tab/>
        <w:t>Marx  “On Imperialism in India” (</w:t>
      </w:r>
      <w:r>
        <w:rPr>
          <w:sz w:val="18"/>
          <w:szCs w:val="18"/>
        </w:rPr>
        <w:t xml:space="preserve">ME </w:t>
      </w:r>
      <w:r w:rsidRPr="00213C83">
        <w:rPr>
          <w:sz w:val="18"/>
          <w:szCs w:val="18"/>
        </w:rPr>
        <w:t xml:space="preserve">reader </w:t>
      </w:r>
      <w:r>
        <w:rPr>
          <w:sz w:val="18"/>
          <w:szCs w:val="18"/>
        </w:rPr>
        <w:t>pp.</w:t>
      </w:r>
      <w:r w:rsidRPr="00213C83">
        <w:rPr>
          <w:sz w:val="18"/>
          <w:szCs w:val="18"/>
        </w:rPr>
        <w:t>653-664)</w:t>
      </w:r>
    </w:p>
    <w:p w14:paraId="7372319B" w14:textId="77777777" w:rsidR="00757038" w:rsidRDefault="00757038" w:rsidP="00757038">
      <w:pPr>
        <w:rPr>
          <w:sz w:val="18"/>
          <w:szCs w:val="18"/>
        </w:rPr>
      </w:pPr>
      <w:r w:rsidRPr="00213C83">
        <w:rPr>
          <w:sz w:val="18"/>
          <w:szCs w:val="18"/>
        </w:rPr>
        <w:tab/>
      </w:r>
      <w:r w:rsidRPr="00213C83">
        <w:rPr>
          <w:sz w:val="18"/>
          <w:szCs w:val="18"/>
        </w:rPr>
        <w:tab/>
        <w:t xml:space="preserve">Dadabhai Naoroji from </w:t>
      </w:r>
      <w:r w:rsidRPr="00213C83">
        <w:rPr>
          <w:i/>
          <w:sz w:val="18"/>
          <w:szCs w:val="18"/>
        </w:rPr>
        <w:t xml:space="preserve">Poverty and Un-British Rule in India </w:t>
      </w:r>
      <w:r w:rsidRPr="00213C83">
        <w:rPr>
          <w:sz w:val="18"/>
          <w:szCs w:val="18"/>
        </w:rPr>
        <w:t>(1901)</w:t>
      </w:r>
      <w:r w:rsidRPr="00213C83">
        <w:rPr>
          <w:i/>
          <w:sz w:val="18"/>
          <w:szCs w:val="18"/>
        </w:rPr>
        <w:t xml:space="preserve">  </w:t>
      </w:r>
      <w:r w:rsidRPr="00213C83">
        <w:rPr>
          <w:sz w:val="18"/>
          <w:szCs w:val="18"/>
        </w:rPr>
        <w:t xml:space="preserve">“The Condition of India” and </w:t>
      </w:r>
    </w:p>
    <w:p w14:paraId="7EE5F094" w14:textId="77777777" w:rsidR="00757038" w:rsidRPr="00213C83" w:rsidRDefault="00757038" w:rsidP="007570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3C83">
        <w:rPr>
          <w:sz w:val="18"/>
          <w:szCs w:val="18"/>
        </w:rPr>
        <w:t xml:space="preserve">“India Must be Bled” (pp.636-647) </w:t>
      </w:r>
    </w:p>
    <w:p w14:paraId="564B65E9" w14:textId="77777777" w:rsidR="00757038" w:rsidRPr="00213C83" w:rsidRDefault="00757038" w:rsidP="00757038">
      <w:pPr>
        <w:rPr>
          <w:sz w:val="18"/>
          <w:szCs w:val="18"/>
        </w:rPr>
      </w:pPr>
    </w:p>
    <w:p w14:paraId="25917722" w14:textId="77777777" w:rsidR="00757038" w:rsidRDefault="00757038" w:rsidP="00757038"/>
    <w:p w14:paraId="589424DF" w14:textId="77777777" w:rsidR="00757038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Issues for Our World:</w:t>
      </w:r>
    </w:p>
    <w:p w14:paraId="465770D4" w14:textId="77777777" w:rsidR="00757038" w:rsidRPr="00320BEC" w:rsidRDefault="00757038" w:rsidP="0075703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Reconsidering “Globalization”</w:t>
      </w:r>
    </w:p>
    <w:p w14:paraId="23904B7C" w14:textId="77777777" w:rsidR="00757038" w:rsidRDefault="00757038" w:rsidP="00757038"/>
    <w:p w14:paraId="71AC9F0C" w14:textId="54451E7C" w:rsidR="00757038" w:rsidRDefault="00757038" w:rsidP="00757038">
      <w:r>
        <w:t xml:space="preserve">Week Nine   </w:t>
      </w:r>
    </w:p>
    <w:p w14:paraId="21835047" w14:textId="28FE3916" w:rsidR="00210819" w:rsidRDefault="00757038" w:rsidP="00A51F4F">
      <w:pPr>
        <w:ind w:firstLine="720"/>
      </w:pPr>
      <w:r>
        <w:t xml:space="preserve">9.1  </w:t>
      </w:r>
      <w:r w:rsidR="00210819">
        <w:t>no class—study week/break</w:t>
      </w:r>
    </w:p>
    <w:p w14:paraId="3DBE071C" w14:textId="44538FB6" w:rsidR="00757038" w:rsidRPr="003B0083" w:rsidRDefault="00757038" w:rsidP="00210819">
      <w:pPr>
        <w:rPr>
          <w:sz w:val="18"/>
          <w:szCs w:val="18"/>
        </w:rPr>
      </w:pPr>
      <w:r>
        <w:tab/>
      </w:r>
      <w:r>
        <w:tab/>
      </w:r>
    </w:p>
    <w:p w14:paraId="7867A89C" w14:textId="5ED947D9" w:rsidR="00757038" w:rsidRDefault="00757038" w:rsidP="00757038">
      <w:r>
        <w:tab/>
        <w:t>9.2 no class—</w:t>
      </w:r>
      <w:r w:rsidR="006B17A3">
        <w:t>study week/break</w:t>
      </w:r>
    </w:p>
    <w:p w14:paraId="1B824B95" w14:textId="77777777" w:rsidR="00A51F4F" w:rsidRDefault="00A51F4F" w:rsidP="00757038"/>
    <w:p w14:paraId="797B6432" w14:textId="5E87D1A3" w:rsidR="00757038" w:rsidRDefault="00757038" w:rsidP="00757038">
      <w:r>
        <w:t xml:space="preserve">Week Ten   </w:t>
      </w:r>
    </w:p>
    <w:p w14:paraId="7AAF4FCA" w14:textId="425E9654" w:rsidR="00210819" w:rsidRDefault="00757038" w:rsidP="00210819">
      <w:r>
        <w:tab/>
        <w:t xml:space="preserve">10.1  Tues  </w:t>
      </w:r>
      <w:r w:rsidR="005B412A">
        <w:t xml:space="preserve">  </w:t>
      </w:r>
      <w:proofErr w:type="gramStart"/>
      <w:r w:rsidR="00210819">
        <w:t>An</w:t>
      </w:r>
      <w:proofErr w:type="gramEnd"/>
      <w:r w:rsidR="00210819">
        <w:t xml:space="preserve"> iron cage or what?</w:t>
      </w:r>
    </w:p>
    <w:p w14:paraId="54BD1A00" w14:textId="77777777" w:rsidR="00210819" w:rsidRPr="003B0083" w:rsidRDefault="00210819" w:rsidP="00210819">
      <w:pPr>
        <w:ind w:left="720" w:firstLine="720"/>
        <w:rPr>
          <w:sz w:val="18"/>
          <w:szCs w:val="18"/>
        </w:rPr>
      </w:pPr>
      <w:r w:rsidRPr="003B0083">
        <w:rPr>
          <w:sz w:val="18"/>
          <w:szCs w:val="18"/>
        </w:rPr>
        <w:t xml:space="preserve">Francis Fukuyama </w:t>
      </w:r>
      <w:r>
        <w:rPr>
          <w:sz w:val="18"/>
          <w:szCs w:val="18"/>
        </w:rPr>
        <w:t xml:space="preserve"> </w:t>
      </w:r>
      <w:r w:rsidRPr="003B0083">
        <w:rPr>
          <w:sz w:val="18"/>
          <w:szCs w:val="18"/>
        </w:rPr>
        <w:t>1989  “The End of History?”</w:t>
      </w:r>
    </w:p>
    <w:p w14:paraId="759B4684" w14:textId="77777777" w:rsidR="00210819" w:rsidRPr="003B0083" w:rsidRDefault="00210819" w:rsidP="00210819">
      <w:pPr>
        <w:rPr>
          <w:sz w:val="18"/>
          <w:szCs w:val="18"/>
        </w:rPr>
      </w:pPr>
      <w:r w:rsidRPr="003B0083">
        <w:rPr>
          <w:sz w:val="18"/>
          <w:szCs w:val="18"/>
        </w:rPr>
        <w:tab/>
      </w:r>
      <w:r w:rsidRPr="003B0083">
        <w:rPr>
          <w:sz w:val="18"/>
          <w:szCs w:val="18"/>
        </w:rPr>
        <w:tab/>
        <w:t>Sinnathamby Rajarat</w:t>
      </w:r>
      <w:r>
        <w:rPr>
          <w:sz w:val="18"/>
          <w:szCs w:val="18"/>
        </w:rPr>
        <w:t>n</w:t>
      </w:r>
      <w:r w:rsidRPr="003B0083">
        <w:rPr>
          <w:sz w:val="18"/>
          <w:szCs w:val="18"/>
        </w:rPr>
        <w:t>am  1972  “Singapore: Global City”</w:t>
      </w:r>
    </w:p>
    <w:p w14:paraId="10109344" w14:textId="3294E2EF" w:rsidR="00757038" w:rsidRDefault="00757038" w:rsidP="00757038"/>
    <w:p w14:paraId="7AAD302A" w14:textId="7F1777DF" w:rsidR="00210819" w:rsidRDefault="00757038" w:rsidP="00210819">
      <w:r>
        <w:tab/>
        <w:t xml:space="preserve">10.2  </w:t>
      </w:r>
      <w:r w:rsidR="006B17A3">
        <w:t xml:space="preserve">Thurs </w:t>
      </w:r>
      <w:r w:rsidR="005B412A">
        <w:t xml:space="preserve">  </w:t>
      </w:r>
      <w:r w:rsidR="00210819">
        <w:t>Constituting equity, justice, democracy and the city, now</w:t>
      </w:r>
    </w:p>
    <w:p w14:paraId="65265DF9" w14:textId="127A5813" w:rsidR="00210819" w:rsidRPr="003B0083" w:rsidRDefault="00210819" w:rsidP="00210819">
      <w:pPr>
        <w:ind w:left="720" w:firstLine="720"/>
        <w:rPr>
          <w:sz w:val="18"/>
          <w:szCs w:val="18"/>
        </w:rPr>
      </w:pPr>
      <w:r w:rsidRPr="003B0083">
        <w:rPr>
          <w:sz w:val="18"/>
          <w:szCs w:val="18"/>
        </w:rPr>
        <w:t>Arjun Appadurai  2002, “Deep Democracy: Urban Governmentality and the Horizon of Politics”</w:t>
      </w:r>
    </w:p>
    <w:p w14:paraId="27862272" w14:textId="0BF00848" w:rsidR="00757038" w:rsidRDefault="00757038" w:rsidP="00757038"/>
    <w:p w14:paraId="5FE42789" w14:textId="77777777" w:rsidR="00757038" w:rsidRDefault="00757038" w:rsidP="00757038"/>
    <w:p w14:paraId="4ECD8E7B" w14:textId="77777777" w:rsidR="00BC14E7" w:rsidRPr="00757038" w:rsidRDefault="00BC14E7" w:rsidP="00757038"/>
    <w:sectPr w:rsidR="00BC14E7" w:rsidRPr="0075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D15"/>
    <w:multiLevelType w:val="hybridMultilevel"/>
    <w:tmpl w:val="190EA914"/>
    <w:lvl w:ilvl="0" w:tplc="317E1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B33"/>
    <w:multiLevelType w:val="hybridMultilevel"/>
    <w:tmpl w:val="3A0E83E8"/>
    <w:lvl w:ilvl="0" w:tplc="5C06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88D"/>
    <w:multiLevelType w:val="hybridMultilevel"/>
    <w:tmpl w:val="3816F788"/>
    <w:lvl w:ilvl="0" w:tplc="3F7836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091"/>
    <w:multiLevelType w:val="hybridMultilevel"/>
    <w:tmpl w:val="B9EE5158"/>
    <w:lvl w:ilvl="0" w:tplc="B4825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427F"/>
    <w:multiLevelType w:val="hybridMultilevel"/>
    <w:tmpl w:val="76B0CE36"/>
    <w:lvl w:ilvl="0" w:tplc="CA12CD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46869">
    <w:abstractNumId w:val="4"/>
  </w:num>
  <w:num w:numId="2" w16cid:durableId="787241536">
    <w:abstractNumId w:val="2"/>
  </w:num>
  <w:num w:numId="3" w16cid:durableId="851458565">
    <w:abstractNumId w:val="0"/>
  </w:num>
  <w:num w:numId="4" w16cid:durableId="38282758">
    <w:abstractNumId w:val="3"/>
  </w:num>
  <w:num w:numId="5" w16cid:durableId="53184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2F"/>
    <w:rsid w:val="00000028"/>
    <w:rsid w:val="000051C9"/>
    <w:rsid w:val="00017927"/>
    <w:rsid w:val="00020CF1"/>
    <w:rsid w:val="0005618B"/>
    <w:rsid w:val="000834DA"/>
    <w:rsid w:val="0009782F"/>
    <w:rsid w:val="000A0707"/>
    <w:rsid w:val="000A76C0"/>
    <w:rsid w:val="000A7C69"/>
    <w:rsid w:val="000C2859"/>
    <w:rsid w:val="000C3C6F"/>
    <w:rsid w:val="000D334F"/>
    <w:rsid w:val="000E1E4F"/>
    <w:rsid w:val="000F0003"/>
    <w:rsid w:val="000F7434"/>
    <w:rsid w:val="00101D33"/>
    <w:rsid w:val="00115DB7"/>
    <w:rsid w:val="001236F3"/>
    <w:rsid w:val="001367B8"/>
    <w:rsid w:val="00174F74"/>
    <w:rsid w:val="00191C8E"/>
    <w:rsid w:val="001A4598"/>
    <w:rsid w:val="001F6FCD"/>
    <w:rsid w:val="00210819"/>
    <w:rsid w:val="002170F7"/>
    <w:rsid w:val="00232A6E"/>
    <w:rsid w:val="002432FC"/>
    <w:rsid w:val="00244C36"/>
    <w:rsid w:val="0025384A"/>
    <w:rsid w:val="00287362"/>
    <w:rsid w:val="002A067D"/>
    <w:rsid w:val="002B1723"/>
    <w:rsid w:val="002D3015"/>
    <w:rsid w:val="00303224"/>
    <w:rsid w:val="003151E6"/>
    <w:rsid w:val="00315D8D"/>
    <w:rsid w:val="00316D75"/>
    <w:rsid w:val="00324ED1"/>
    <w:rsid w:val="00336ED2"/>
    <w:rsid w:val="003443A6"/>
    <w:rsid w:val="003455D3"/>
    <w:rsid w:val="00353817"/>
    <w:rsid w:val="00356946"/>
    <w:rsid w:val="00363A64"/>
    <w:rsid w:val="00364703"/>
    <w:rsid w:val="00370C94"/>
    <w:rsid w:val="00377D6D"/>
    <w:rsid w:val="003B6A8A"/>
    <w:rsid w:val="003E19AA"/>
    <w:rsid w:val="003E2233"/>
    <w:rsid w:val="003F16DA"/>
    <w:rsid w:val="00403431"/>
    <w:rsid w:val="00415542"/>
    <w:rsid w:val="00440934"/>
    <w:rsid w:val="00441F77"/>
    <w:rsid w:val="004917C4"/>
    <w:rsid w:val="00496FB0"/>
    <w:rsid w:val="004A7FE4"/>
    <w:rsid w:val="004F6770"/>
    <w:rsid w:val="005076F9"/>
    <w:rsid w:val="005340A6"/>
    <w:rsid w:val="00554EC1"/>
    <w:rsid w:val="00567479"/>
    <w:rsid w:val="005863F8"/>
    <w:rsid w:val="00595B8A"/>
    <w:rsid w:val="005A2789"/>
    <w:rsid w:val="005B412A"/>
    <w:rsid w:val="005D4482"/>
    <w:rsid w:val="005D7ED8"/>
    <w:rsid w:val="005E1C07"/>
    <w:rsid w:val="005E32AA"/>
    <w:rsid w:val="005E7A64"/>
    <w:rsid w:val="005F4C9B"/>
    <w:rsid w:val="00604B97"/>
    <w:rsid w:val="00606348"/>
    <w:rsid w:val="00607870"/>
    <w:rsid w:val="00612F5D"/>
    <w:rsid w:val="0063587E"/>
    <w:rsid w:val="006458E3"/>
    <w:rsid w:val="00680353"/>
    <w:rsid w:val="006822CB"/>
    <w:rsid w:val="006A0EC1"/>
    <w:rsid w:val="006A37B4"/>
    <w:rsid w:val="006B17A3"/>
    <w:rsid w:val="006D227C"/>
    <w:rsid w:val="00701F0F"/>
    <w:rsid w:val="00702B1D"/>
    <w:rsid w:val="007069E0"/>
    <w:rsid w:val="00713A72"/>
    <w:rsid w:val="00740F00"/>
    <w:rsid w:val="00740F4C"/>
    <w:rsid w:val="00757038"/>
    <w:rsid w:val="00761F02"/>
    <w:rsid w:val="007957D5"/>
    <w:rsid w:val="007B7619"/>
    <w:rsid w:val="007D1058"/>
    <w:rsid w:val="00816F66"/>
    <w:rsid w:val="008445D1"/>
    <w:rsid w:val="00846112"/>
    <w:rsid w:val="008514B2"/>
    <w:rsid w:val="008762ED"/>
    <w:rsid w:val="00883D6A"/>
    <w:rsid w:val="008B1F8F"/>
    <w:rsid w:val="008B2E14"/>
    <w:rsid w:val="008F3C88"/>
    <w:rsid w:val="009248AC"/>
    <w:rsid w:val="00955DBB"/>
    <w:rsid w:val="00961771"/>
    <w:rsid w:val="00994E54"/>
    <w:rsid w:val="00994F34"/>
    <w:rsid w:val="00995A3A"/>
    <w:rsid w:val="009A0CDC"/>
    <w:rsid w:val="009A1661"/>
    <w:rsid w:val="009A48F7"/>
    <w:rsid w:val="009B0303"/>
    <w:rsid w:val="009B720C"/>
    <w:rsid w:val="009C0113"/>
    <w:rsid w:val="009D41B9"/>
    <w:rsid w:val="009E4841"/>
    <w:rsid w:val="009F5C65"/>
    <w:rsid w:val="00A04E45"/>
    <w:rsid w:val="00A17314"/>
    <w:rsid w:val="00A1764F"/>
    <w:rsid w:val="00A51F4F"/>
    <w:rsid w:val="00A70245"/>
    <w:rsid w:val="00AA7755"/>
    <w:rsid w:val="00AC756C"/>
    <w:rsid w:val="00AD4F1D"/>
    <w:rsid w:val="00AF6190"/>
    <w:rsid w:val="00B23202"/>
    <w:rsid w:val="00B64339"/>
    <w:rsid w:val="00B94354"/>
    <w:rsid w:val="00B94C80"/>
    <w:rsid w:val="00BB3C5E"/>
    <w:rsid w:val="00BC14E7"/>
    <w:rsid w:val="00BC2923"/>
    <w:rsid w:val="00BC3CDC"/>
    <w:rsid w:val="00BD6E37"/>
    <w:rsid w:val="00BE162F"/>
    <w:rsid w:val="00C20106"/>
    <w:rsid w:val="00C21461"/>
    <w:rsid w:val="00C61A2A"/>
    <w:rsid w:val="00C751DF"/>
    <w:rsid w:val="00CA0E67"/>
    <w:rsid w:val="00CB20C9"/>
    <w:rsid w:val="00CB69A2"/>
    <w:rsid w:val="00CB7788"/>
    <w:rsid w:val="00CC2B54"/>
    <w:rsid w:val="00CD11FF"/>
    <w:rsid w:val="00CE33AB"/>
    <w:rsid w:val="00D131D6"/>
    <w:rsid w:val="00D2343E"/>
    <w:rsid w:val="00D2453F"/>
    <w:rsid w:val="00D318A9"/>
    <w:rsid w:val="00D8671B"/>
    <w:rsid w:val="00D90298"/>
    <w:rsid w:val="00DC3E89"/>
    <w:rsid w:val="00DE1027"/>
    <w:rsid w:val="00DF64C7"/>
    <w:rsid w:val="00E1758C"/>
    <w:rsid w:val="00E24503"/>
    <w:rsid w:val="00E30961"/>
    <w:rsid w:val="00E35763"/>
    <w:rsid w:val="00E40BBB"/>
    <w:rsid w:val="00E44AFB"/>
    <w:rsid w:val="00E46502"/>
    <w:rsid w:val="00E55F25"/>
    <w:rsid w:val="00E914F7"/>
    <w:rsid w:val="00E93065"/>
    <w:rsid w:val="00E976E3"/>
    <w:rsid w:val="00EA13DF"/>
    <w:rsid w:val="00EB16A8"/>
    <w:rsid w:val="00EB6F5F"/>
    <w:rsid w:val="00EE526D"/>
    <w:rsid w:val="00F16101"/>
    <w:rsid w:val="00F1719E"/>
    <w:rsid w:val="00F32492"/>
    <w:rsid w:val="00F3298E"/>
    <w:rsid w:val="00F45D49"/>
    <w:rsid w:val="00F62F26"/>
    <w:rsid w:val="00FA1023"/>
    <w:rsid w:val="00FD0C24"/>
    <w:rsid w:val="00FE4874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76A0"/>
  <w15:docId w15:val="{DFD07065-0DB3-440F-9918-6770C90C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70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6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318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318A9"/>
  </w:style>
  <w:style w:type="character" w:customStyle="1" w:styleId="apple-converted-space">
    <w:name w:val="apple-converted-space"/>
    <w:basedOn w:val="DefaultParagraphFont"/>
    <w:rsid w:val="00D3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42CD-9DB9-4996-997F-EB638B19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Beal</cp:lastModifiedBy>
  <cp:revision>2</cp:revision>
  <cp:lastPrinted>2016-03-08T05:32:00Z</cp:lastPrinted>
  <dcterms:created xsi:type="dcterms:W3CDTF">2023-08-23T15:25:00Z</dcterms:created>
  <dcterms:modified xsi:type="dcterms:W3CDTF">2023-08-23T15:25:00Z</dcterms:modified>
</cp:coreProperties>
</file>